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92" w:rsidRDefault="003F5DB8">
      <w:bookmarkStart w:id="0" w:name="_GoBack"/>
      <w:bookmarkEnd w:id="0"/>
      <w:r>
        <w:rPr>
          <w:noProof/>
          <w:lang w:eastAsia="de-AT"/>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9">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 filled="f" stroked="f" strokeweight=".5pt">
            <o:lock v:ext="edit" aspectratio="t" verticies="t" text="t" shapetype="t"/>
            <v:textbox>
              <w:txbxContent>
                <w:p w:rsidR="000C6912" w:rsidRPr="000C6912" w:rsidRDefault="003F5DB8">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Id10">
                    <w:r>
                      <w:rPr>
                        <w:rFonts w:ascii="Roboto" w:hAnsi="Roboto"/>
                        <w:color w:val="006494"/>
                        <w:sz w:val="20"/>
                      </w:rPr>
                      <w:t>www.DeepL.com/pro</w:t>
                    </w:r>
                  </w:hyperlink>
                  <w:r>
                    <w:rPr>
                      <w:rFonts w:ascii="Roboto" w:hAnsi="Roboto"/>
                      <w:color w:val="0F2B46"/>
                      <w:sz w:val="20"/>
                    </w:rPr>
                    <w:t xml:space="preserve"> for more information.</w:t>
                  </w:r>
                </w:p>
              </w:txbxContent>
            </v:textbox>
            <w10:wrap anchorx="page" anchory="page"/>
          </v:shape>
        </w:pict>
      </w:r>
      <w:r>
        <w:pict>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rsidR="00486892" w:rsidRDefault="003F5DB8">
      <w:pPr>
        <w:rPr>
          <w:rFonts w:ascii="Times New Roman" w:hAnsi="Times New Roman" w:cs="Times New Roman"/>
          <w:i/>
          <w:lang w:val="de-DE"/>
        </w:rPr>
      </w:pPr>
      <w:r w:rsidRPr="000D11A8">
        <w:rPr>
          <w:rFonts w:ascii="Times New Roman" w:hAnsi="Times New Roman" w:cs="Times New Roman"/>
          <w:i/>
          <w:lang w:val="de-DE"/>
        </w:rPr>
        <w:t xml:space="preserve">The Federal Chairwoman of the VCL, Mag.a Gertraud Salzmann, has </w:t>
      </w:r>
      <w:r w:rsidR="000D11A8">
        <w:rPr>
          <w:rFonts w:ascii="Times New Roman" w:hAnsi="Times New Roman" w:cs="Times New Roman"/>
          <w:i/>
          <w:lang w:val="de-DE"/>
        </w:rPr>
        <w:t xml:space="preserve">evaluated </w:t>
      </w:r>
      <w:r w:rsidRPr="000D11A8">
        <w:rPr>
          <w:rFonts w:ascii="Times New Roman" w:hAnsi="Times New Roman" w:cs="Times New Roman"/>
          <w:i/>
          <w:lang w:val="de-DE"/>
        </w:rPr>
        <w:t>an international study on the question of "learning under COVID-19 conditions</w:t>
      </w:r>
      <w:r w:rsidR="000D11A8">
        <w:rPr>
          <w:rFonts w:ascii="Times New Roman" w:hAnsi="Times New Roman" w:cs="Times New Roman"/>
          <w:i/>
          <w:lang w:val="de-DE"/>
        </w:rPr>
        <w:t>":</w:t>
      </w:r>
    </w:p>
    <w:p w:rsidR="008E7F19" w:rsidRPr="000D11A8" w:rsidRDefault="008E7F19">
      <w:pPr>
        <w:rPr>
          <w:rFonts w:ascii="Times New Roman" w:hAnsi="Times New Roman" w:cs="Times New Roman"/>
          <w:i/>
          <w:lang w:val="de-DE"/>
        </w:rPr>
      </w:pPr>
    </w:p>
    <w:p w:rsidR="00486892" w:rsidRDefault="003F5DB8">
      <w:pPr>
        <w:jc w:val="both"/>
        <w:rPr>
          <w:rFonts w:ascii="Times New Roman" w:hAnsi="Times New Roman" w:cs="Times New Roman"/>
          <w:b/>
          <w:bCs/>
          <w:lang w:val="de-DE"/>
        </w:rPr>
      </w:pPr>
      <w:r w:rsidRPr="006C1592">
        <w:rPr>
          <w:rFonts w:ascii="Times New Roman" w:hAnsi="Times New Roman" w:cs="Times New Roman"/>
          <w:b/>
          <w:bCs/>
          <w:lang w:val="de-DE"/>
        </w:rPr>
        <w:t xml:space="preserve">Experience </w:t>
      </w:r>
      <w:r w:rsidR="000D11A8">
        <w:rPr>
          <w:rFonts w:ascii="Times New Roman" w:hAnsi="Times New Roman" w:cs="Times New Roman"/>
          <w:b/>
          <w:bCs/>
          <w:lang w:val="de-DE"/>
        </w:rPr>
        <w:t xml:space="preserve">in Distance Learning </w:t>
      </w:r>
    </w:p>
    <w:p w:rsidR="00486892" w:rsidRDefault="003F5DB8">
      <w:pPr>
        <w:jc w:val="both"/>
        <w:rPr>
          <w:rFonts w:ascii="Times New Roman" w:hAnsi="Times New Roman" w:cs="Times New Roman"/>
          <w:lang w:val="de-DE"/>
        </w:rPr>
      </w:pPr>
      <w:r w:rsidRPr="006C1592">
        <w:rPr>
          <w:rFonts w:ascii="Times New Roman" w:hAnsi="Times New Roman" w:cs="Times New Roman"/>
          <w:lang w:val="de-DE"/>
        </w:rPr>
        <w:t xml:space="preserve">The </w:t>
      </w:r>
      <w:r w:rsidR="00100C9A" w:rsidRPr="006C1592">
        <w:rPr>
          <w:rFonts w:ascii="Times New Roman" w:hAnsi="Times New Roman" w:cs="Times New Roman"/>
          <w:lang w:val="de-DE"/>
        </w:rPr>
        <w:t xml:space="preserve">international study </w:t>
      </w:r>
      <w:r w:rsidR="006C1592">
        <w:rPr>
          <w:rFonts w:ascii="Times New Roman" w:hAnsi="Times New Roman" w:cs="Times New Roman"/>
          <w:lang w:val="de-DE"/>
        </w:rPr>
        <w:t>"</w:t>
      </w:r>
      <w:r w:rsidR="009B16EE" w:rsidRPr="006C1592">
        <w:rPr>
          <w:rFonts w:ascii="Times New Roman" w:hAnsi="Times New Roman" w:cs="Times New Roman"/>
          <w:lang w:val="de-DE"/>
        </w:rPr>
        <w:t xml:space="preserve">Learning under COVID-19 circumstances" in </w:t>
      </w:r>
      <w:r w:rsidRPr="006C1592">
        <w:rPr>
          <w:rFonts w:ascii="Times New Roman" w:hAnsi="Times New Roman" w:cs="Times New Roman"/>
          <w:lang w:val="de-DE"/>
        </w:rPr>
        <w:t xml:space="preserve">which 25,000 students with an average age of 15 years in </w:t>
      </w:r>
      <w:r w:rsidR="00100C9A" w:rsidRPr="006C1592">
        <w:rPr>
          <w:rFonts w:ascii="Times New Roman" w:hAnsi="Times New Roman" w:cs="Times New Roman"/>
          <w:lang w:val="de-DE"/>
        </w:rPr>
        <w:t xml:space="preserve">eight countries </w:t>
      </w:r>
      <w:r w:rsidRPr="006C1592">
        <w:rPr>
          <w:rFonts w:ascii="Times New Roman" w:hAnsi="Times New Roman" w:cs="Times New Roman"/>
          <w:lang w:val="de-DE"/>
        </w:rPr>
        <w:t xml:space="preserve">from </w:t>
      </w:r>
      <w:r w:rsidR="00C633BD" w:rsidRPr="006C1592">
        <w:rPr>
          <w:rFonts w:ascii="Times New Roman" w:hAnsi="Times New Roman" w:cs="Times New Roman"/>
          <w:lang w:val="de-DE"/>
        </w:rPr>
        <w:t xml:space="preserve">Europe, Asia, North America </w:t>
      </w:r>
      <w:r w:rsidRPr="006C1592">
        <w:rPr>
          <w:rFonts w:ascii="Times New Roman" w:hAnsi="Times New Roman" w:cs="Times New Roman"/>
          <w:lang w:val="de-DE"/>
        </w:rPr>
        <w:t>participated came to interesting results</w:t>
      </w:r>
      <w:r w:rsidR="009F4167" w:rsidRPr="006C1592">
        <w:rPr>
          <w:rFonts w:ascii="Times New Roman" w:hAnsi="Times New Roman" w:cs="Times New Roman"/>
          <w:lang w:val="de-DE"/>
        </w:rPr>
        <w:t>.</w:t>
      </w:r>
      <w:r w:rsidR="009F4167" w:rsidRPr="006C1592">
        <w:rPr>
          <w:rStyle w:val="Funotenzeichen"/>
          <w:rFonts w:ascii="Times New Roman" w:hAnsi="Times New Roman" w:cs="Times New Roman"/>
          <w:lang w:val="de-DE"/>
        </w:rPr>
        <w:footnoteReference w:id="1"/>
      </w:r>
      <w:r w:rsidR="00DF0BC7" w:rsidRPr="006C1592">
        <w:rPr>
          <w:rFonts w:ascii="Times New Roman" w:hAnsi="Times New Roman" w:cs="Times New Roman"/>
          <w:lang w:val="de-DE"/>
        </w:rPr>
        <w:t xml:space="preserve"> </w:t>
      </w:r>
      <w:r w:rsidR="00C633BD" w:rsidRPr="006C1592">
        <w:rPr>
          <w:rFonts w:ascii="Times New Roman" w:hAnsi="Times New Roman" w:cs="Times New Roman"/>
          <w:lang w:val="de-DE"/>
        </w:rPr>
        <w:t>The study</w:t>
      </w:r>
      <w:r w:rsidR="00F379AD" w:rsidRPr="006C1592">
        <w:rPr>
          <w:rFonts w:ascii="Times New Roman" w:hAnsi="Times New Roman" w:cs="Times New Roman"/>
          <w:lang w:val="de-DE"/>
        </w:rPr>
        <w:t xml:space="preserve">, in which Austrian researchers and students also participated, </w:t>
      </w:r>
      <w:r w:rsidR="00C633BD" w:rsidRPr="006C1592">
        <w:rPr>
          <w:rFonts w:ascii="Times New Roman" w:hAnsi="Times New Roman" w:cs="Times New Roman"/>
          <w:lang w:val="de-DE"/>
        </w:rPr>
        <w:t xml:space="preserve">shows a higher risk </w:t>
      </w:r>
      <w:r w:rsidR="00C47F18" w:rsidRPr="006C1592">
        <w:rPr>
          <w:rFonts w:ascii="Times New Roman" w:hAnsi="Times New Roman" w:cs="Times New Roman"/>
          <w:lang w:val="de-DE"/>
        </w:rPr>
        <w:t xml:space="preserve">of </w:t>
      </w:r>
      <w:r w:rsidR="00C633BD" w:rsidRPr="006C1592">
        <w:rPr>
          <w:rFonts w:ascii="Times New Roman" w:hAnsi="Times New Roman" w:cs="Times New Roman"/>
          <w:lang w:val="de-DE"/>
        </w:rPr>
        <w:t xml:space="preserve">anxiety and depression </w:t>
      </w:r>
      <w:r w:rsidR="00C47F18" w:rsidRPr="006C1592">
        <w:rPr>
          <w:rFonts w:ascii="Times New Roman" w:hAnsi="Times New Roman" w:cs="Times New Roman"/>
          <w:lang w:val="de-DE"/>
        </w:rPr>
        <w:t xml:space="preserve">among the respondents as well as a </w:t>
      </w:r>
      <w:r w:rsidR="00C633BD" w:rsidRPr="006C1592">
        <w:rPr>
          <w:rFonts w:ascii="Times New Roman" w:hAnsi="Times New Roman" w:cs="Times New Roman"/>
          <w:lang w:val="de-DE"/>
        </w:rPr>
        <w:t xml:space="preserve">lack of resources and services that students usually receive in a normal school day, such as counselling, psychological services, special education support. </w:t>
      </w:r>
      <w:r w:rsidR="00DF0BC7" w:rsidRPr="006C1592">
        <w:rPr>
          <w:rFonts w:ascii="Times New Roman" w:hAnsi="Times New Roman" w:cs="Times New Roman"/>
          <w:lang w:val="de-DE"/>
        </w:rPr>
        <w:t xml:space="preserve">As the economic and social sciences have warned about the long-term consequences of the covid school situation, the study explored the question of which characteristics have a positive influence on the emotions, intrinsic motivation to learn and on the quality of the learning process of the students </w:t>
      </w:r>
      <w:r w:rsidR="004304D9" w:rsidRPr="006C1592">
        <w:rPr>
          <w:rFonts w:ascii="Times New Roman" w:hAnsi="Times New Roman" w:cs="Times New Roman"/>
          <w:lang w:val="de-DE"/>
        </w:rPr>
        <w:t xml:space="preserve">during this period of homeschooling. </w:t>
      </w:r>
    </w:p>
    <w:p w:rsidR="00774630" w:rsidRPr="006C1592" w:rsidRDefault="00774630" w:rsidP="000D11A8">
      <w:pPr>
        <w:jc w:val="both"/>
        <w:rPr>
          <w:rFonts w:ascii="Times New Roman" w:hAnsi="Times New Roman" w:cs="Times New Roman"/>
          <w:lang w:val="de-DE"/>
        </w:rPr>
      </w:pPr>
    </w:p>
    <w:p w:rsidR="00486892" w:rsidRDefault="003F5DB8">
      <w:pPr>
        <w:jc w:val="both"/>
        <w:rPr>
          <w:rFonts w:ascii="Times New Roman" w:hAnsi="Times New Roman" w:cs="Times New Roman"/>
          <w:b/>
          <w:bCs/>
          <w:lang w:val="de-DE"/>
        </w:rPr>
      </w:pPr>
      <w:r w:rsidRPr="006C1592">
        <w:rPr>
          <w:rFonts w:ascii="Times New Roman" w:hAnsi="Times New Roman" w:cs="Times New Roman"/>
          <w:b/>
          <w:bCs/>
          <w:lang w:val="de-DE"/>
        </w:rPr>
        <w:t>Competence</w:t>
      </w:r>
      <w:r w:rsidR="00444BCA" w:rsidRPr="006C1592">
        <w:rPr>
          <w:rFonts w:ascii="Times New Roman" w:hAnsi="Times New Roman" w:cs="Times New Roman"/>
          <w:b/>
          <w:bCs/>
          <w:lang w:val="de-DE"/>
        </w:rPr>
        <w:t xml:space="preserve">, </w:t>
      </w:r>
      <w:r w:rsidRPr="006C1592">
        <w:rPr>
          <w:rFonts w:ascii="Times New Roman" w:hAnsi="Times New Roman" w:cs="Times New Roman"/>
          <w:b/>
          <w:bCs/>
          <w:lang w:val="de-DE"/>
        </w:rPr>
        <w:t xml:space="preserve">autonomy </w:t>
      </w:r>
      <w:r w:rsidR="00444BCA" w:rsidRPr="006C1592">
        <w:rPr>
          <w:rFonts w:ascii="Times New Roman" w:hAnsi="Times New Roman" w:cs="Times New Roman"/>
          <w:b/>
          <w:bCs/>
          <w:lang w:val="de-DE"/>
        </w:rPr>
        <w:t xml:space="preserve">and </w:t>
      </w:r>
      <w:r w:rsidRPr="006C1592">
        <w:rPr>
          <w:rFonts w:ascii="Times New Roman" w:hAnsi="Times New Roman" w:cs="Times New Roman"/>
          <w:b/>
          <w:bCs/>
          <w:lang w:val="de-DE"/>
        </w:rPr>
        <w:t xml:space="preserve">social inclusion </w:t>
      </w:r>
      <w:r w:rsidR="00444BCA" w:rsidRPr="006C1592">
        <w:rPr>
          <w:rFonts w:ascii="Times New Roman" w:hAnsi="Times New Roman" w:cs="Times New Roman"/>
          <w:b/>
          <w:bCs/>
          <w:lang w:val="de-DE"/>
        </w:rPr>
        <w:t>strengthen learning success</w:t>
      </w:r>
    </w:p>
    <w:p w:rsidR="00486892" w:rsidRDefault="003F5DB8">
      <w:pPr>
        <w:jc w:val="both"/>
        <w:rPr>
          <w:rFonts w:ascii="Times New Roman" w:hAnsi="Times New Roman" w:cs="Times New Roman"/>
        </w:rPr>
      </w:pPr>
      <w:r w:rsidRPr="006C1592">
        <w:rPr>
          <w:rFonts w:ascii="Times New Roman" w:hAnsi="Times New Roman" w:cs="Times New Roman"/>
          <w:lang w:val="de-DE"/>
        </w:rPr>
        <w:t xml:space="preserve">The </w:t>
      </w:r>
      <w:r w:rsidR="00DE7F00" w:rsidRPr="006C1592">
        <w:rPr>
          <w:rFonts w:ascii="Times New Roman" w:hAnsi="Times New Roman" w:cs="Times New Roman"/>
          <w:lang w:val="de-DE"/>
        </w:rPr>
        <w:t xml:space="preserve">study shows some factors very clearly: </w:t>
      </w:r>
      <w:r w:rsidRPr="006C1592">
        <w:rPr>
          <w:rFonts w:ascii="Times New Roman" w:hAnsi="Times New Roman" w:cs="Times New Roman"/>
          <w:lang w:val="de-DE"/>
        </w:rPr>
        <w:t>Students experience competence when they can manage their school tasks. They perceive themselves as acting autonomously when they complete their tasks in a self-determi</w:t>
      </w:r>
      <w:r w:rsidRPr="006C1592">
        <w:rPr>
          <w:rFonts w:ascii="Times New Roman" w:hAnsi="Times New Roman" w:cs="Times New Roman"/>
          <w:lang w:val="de-DE"/>
        </w:rPr>
        <w:t xml:space="preserve">ned </w:t>
      </w:r>
      <w:r w:rsidR="00DE7F00" w:rsidRPr="006C1592">
        <w:rPr>
          <w:rFonts w:ascii="Times New Roman" w:hAnsi="Times New Roman" w:cs="Times New Roman"/>
          <w:lang w:val="de-DE"/>
        </w:rPr>
        <w:t xml:space="preserve">and </w:t>
      </w:r>
      <w:r w:rsidRPr="006C1592">
        <w:rPr>
          <w:rFonts w:ascii="Times New Roman" w:hAnsi="Times New Roman" w:cs="Times New Roman"/>
          <w:lang w:val="de-DE"/>
        </w:rPr>
        <w:t>self-organised manner. In turn, pupils feel socially integrated when they feel part of a social group and experience mutual support from this group</w:t>
      </w:r>
      <w:r w:rsidR="00DE7F00" w:rsidRPr="006C1592">
        <w:rPr>
          <w:rFonts w:ascii="Times New Roman" w:hAnsi="Times New Roman" w:cs="Times New Roman"/>
          <w:lang w:val="de-DE"/>
        </w:rPr>
        <w:t xml:space="preserve">. The </w:t>
      </w:r>
      <w:r w:rsidR="00FC3C42" w:rsidRPr="006C1592">
        <w:rPr>
          <w:rFonts w:ascii="Times New Roman" w:hAnsi="Times New Roman" w:cs="Times New Roman"/>
          <w:lang w:val="de-DE"/>
        </w:rPr>
        <w:t xml:space="preserve">limited social interaction between students and teachers, </w:t>
      </w:r>
      <w:r w:rsidR="000207CB" w:rsidRPr="006C1592">
        <w:rPr>
          <w:rFonts w:ascii="Times New Roman" w:hAnsi="Times New Roman" w:cs="Times New Roman"/>
          <w:lang w:val="de-DE"/>
        </w:rPr>
        <w:t xml:space="preserve">on the other hand, </w:t>
      </w:r>
      <w:r w:rsidR="00DE7F00" w:rsidRPr="006C1592">
        <w:rPr>
          <w:rFonts w:ascii="Times New Roman" w:hAnsi="Times New Roman" w:cs="Times New Roman"/>
          <w:lang w:val="de-DE"/>
        </w:rPr>
        <w:t xml:space="preserve">proved to be a </w:t>
      </w:r>
      <w:r w:rsidR="000207CB" w:rsidRPr="006C1592">
        <w:rPr>
          <w:rFonts w:ascii="Times New Roman" w:hAnsi="Times New Roman" w:cs="Times New Roman"/>
          <w:lang w:val="de-DE"/>
        </w:rPr>
        <w:t xml:space="preserve">burden on the </w:t>
      </w:r>
      <w:r w:rsidR="00FC3C42" w:rsidRPr="006C1592">
        <w:rPr>
          <w:rFonts w:ascii="Times New Roman" w:hAnsi="Times New Roman" w:cs="Times New Roman"/>
          <w:lang w:val="de-DE"/>
        </w:rPr>
        <w:t>positive learning situation. It follows from this for distance learning settings that personal needs, feelings and difficulties should be addressed, as the feeling of connectedness correlates with well-being</w:t>
      </w:r>
      <w:r w:rsidR="00DE7F00" w:rsidRPr="006C1592">
        <w:rPr>
          <w:rFonts w:ascii="Times New Roman" w:hAnsi="Times New Roman" w:cs="Times New Roman"/>
          <w:lang w:val="de-DE"/>
        </w:rPr>
        <w:t xml:space="preserve">. </w:t>
      </w:r>
      <w:r w:rsidR="00FC3C42" w:rsidRPr="006C1592">
        <w:rPr>
          <w:rFonts w:ascii="Times New Roman" w:hAnsi="Times New Roman" w:cs="Times New Roman"/>
          <w:lang w:val="de-DE"/>
        </w:rPr>
        <w:t xml:space="preserve">Social contacts are even more important for adolescents than for adults, as adolescents predominantly experience their social relationships as providing meaning. </w:t>
      </w:r>
    </w:p>
    <w:p w:rsidR="00F669DD" w:rsidRPr="006C1592" w:rsidRDefault="00F669DD" w:rsidP="000D11A8">
      <w:pPr>
        <w:jc w:val="both"/>
        <w:rPr>
          <w:rFonts w:ascii="Times New Roman" w:hAnsi="Times New Roman" w:cs="Times New Roman"/>
        </w:rPr>
      </w:pPr>
    </w:p>
    <w:p w:rsidR="00486892" w:rsidRDefault="003F5DB8">
      <w:pPr>
        <w:jc w:val="both"/>
        <w:rPr>
          <w:rFonts w:ascii="Times New Roman" w:hAnsi="Times New Roman" w:cs="Times New Roman"/>
          <w:b/>
          <w:bCs/>
        </w:rPr>
      </w:pPr>
      <w:r w:rsidRPr="006C1592">
        <w:rPr>
          <w:rFonts w:ascii="Times New Roman" w:hAnsi="Times New Roman" w:cs="Times New Roman"/>
          <w:b/>
          <w:bCs/>
        </w:rPr>
        <w:t xml:space="preserve">e-learning </w:t>
      </w:r>
      <w:r w:rsidR="00725C67" w:rsidRPr="006C1592">
        <w:rPr>
          <w:rFonts w:ascii="Times New Roman" w:hAnsi="Times New Roman" w:cs="Times New Roman"/>
          <w:b/>
          <w:bCs/>
        </w:rPr>
        <w:t>as an opportunity for individualised learning</w:t>
      </w:r>
    </w:p>
    <w:p w:rsidR="00486892" w:rsidRDefault="003F5DB8">
      <w:pPr>
        <w:jc w:val="both"/>
        <w:rPr>
          <w:rFonts w:ascii="Times New Roman" w:hAnsi="Times New Roman" w:cs="Times New Roman"/>
        </w:rPr>
      </w:pPr>
      <w:r>
        <w:rPr>
          <w:rFonts w:ascii="Times New Roman" w:hAnsi="Times New Roman" w:cs="Times New Roman"/>
        </w:rPr>
        <w:t xml:space="preserve">Distance learning </w:t>
      </w:r>
      <w:r w:rsidR="00F669DD" w:rsidRPr="006C1592">
        <w:rPr>
          <w:rFonts w:ascii="Times New Roman" w:hAnsi="Times New Roman" w:cs="Times New Roman"/>
        </w:rPr>
        <w:t xml:space="preserve">offers the students an opportunity to approach the tasks at their own pace, thus enabling individual </w:t>
      </w:r>
      <w:r w:rsidR="00DE7F00" w:rsidRPr="006C1592">
        <w:rPr>
          <w:rFonts w:ascii="Times New Roman" w:hAnsi="Times New Roman" w:cs="Times New Roman"/>
        </w:rPr>
        <w:t>support</w:t>
      </w:r>
      <w:r w:rsidR="00F669DD" w:rsidRPr="006C1592">
        <w:rPr>
          <w:rFonts w:ascii="Times New Roman" w:hAnsi="Times New Roman" w:cs="Times New Roman"/>
        </w:rPr>
        <w:t xml:space="preserve">. Students need support and encouragement in order not to lose their motivation to learn - this in turn strengthens their competence and autonomy in independent learning. Support for self-organised learning is especially important for those </w:t>
      </w:r>
      <w:r w:rsidR="003F4D36" w:rsidRPr="006C1592">
        <w:rPr>
          <w:rFonts w:ascii="Times New Roman" w:hAnsi="Times New Roman" w:cs="Times New Roman"/>
        </w:rPr>
        <w:t xml:space="preserve">learners </w:t>
      </w:r>
      <w:r w:rsidR="00F669DD" w:rsidRPr="006C1592">
        <w:rPr>
          <w:rFonts w:ascii="Times New Roman" w:hAnsi="Times New Roman" w:cs="Times New Roman"/>
        </w:rPr>
        <w:t xml:space="preserve">who find it more difficult. Creating autonomy-supporting learning environments </w:t>
      </w:r>
      <w:r w:rsidR="003F4D36" w:rsidRPr="006C1592">
        <w:rPr>
          <w:rFonts w:ascii="Times New Roman" w:hAnsi="Times New Roman" w:cs="Times New Roman"/>
        </w:rPr>
        <w:t xml:space="preserve">and learning strategies </w:t>
      </w:r>
      <w:r w:rsidR="00F669DD" w:rsidRPr="006C1592">
        <w:rPr>
          <w:rFonts w:ascii="Times New Roman" w:hAnsi="Times New Roman" w:cs="Times New Roman"/>
        </w:rPr>
        <w:t xml:space="preserve">here in </w:t>
      </w:r>
      <w:r w:rsidR="003F4D36" w:rsidRPr="006C1592">
        <w:rPr>
          <w:rFonts w:ascii="Times New Roman" w:hAnsi="Times New Roman" w:cs="Times New Roman"/>
        </w:rPr>
        <w:t xml:space="preserve">turn strengthens the experience of competence through learning success. </w:t>
      </w:r>
      <w:r w:rsidR="00EA7540" w:rsidRPr="006C1592">
        <w:rPr>
          <w:rFonts w:ascii="Times New Roman" w:hAnsi="Times New Roman" w:cs="Times New Roman"/>
        </w:rPr>
        <w:t>If the basic needs are not in harmony, learning in distance learning quickly becomes a burden and the learning success is sometimes drastically reduced</w:t>
      </w:r>
      <w:r w:rsidR="00100D53" w:rsidRPr="006C1592">
        <w:rPr>
          <w:rFonts w:ascii="Times New Roman" w:hAnsi="Times New Roman" w:cs="Times New Roman"/>
        </w:rPr>
        <w:t>.</w:t>
      </w:r>
    </w:p>
    <w:p w:rsidR="00CD36AF" w:rsidRPr="006C1592" w:rsidRDefault="00CD36AF" w:rsidP="000D11A8">
      <w:pPr>
        <w:jc w:val="both"/>
        <w:rPr>
          <w:rFonts w:ascii="Times New Roman" w:eastAsia="Times New Roman" w:hAnsi="Times New Roman" w:cs="Times New Roman"/>
          <w:b/>
          <w:bCs/>
          <w:color w:val="333333"/>
          <w:shd w:val="clear" w:color="auto" w:fill="FFFFFF"/>
          <w:lang w:eastAsia="de-DE"/>
        </w:rPr>
      </w:pPr>
    </w:p>
    <w:p w:rsidR="00486892" w:rsidRDefault="003F5DB8">
      <w:pPr>
        <w:jc w:val="both"/>
        <w:rPr>
          <w:rFonts w:ascii="Times New Roman" w:hAnsi="Times New Roman" w:cs="Times New Roman"/>
          <w:b/>
          <w:bCs/>
        </w:rPr>
      </w:pPr>
      <w:r w:rsidRPr="006C1592">
        <w:rPr>
          <w:rFonts w:ascii="Times New Roman" w:eastAsia="Times New Roman" w:hAnsi="Times New Roman" w:cs="Times New Roman"/>
          <w:b/>
          <w:bCs/>
          <w:color w:val="333333"/>
          <w:shd w:val="clear" w:color="auto" w:fill="FFFFFF"/>
          <w:lang w:eastAsia="de-DE"/>
        </w:rPr>
        <w:t xml:space="preserve">What do we take with us? </w:t>
      </w:r>
      <w:r w:rsidR="003B7B6B" w:rsidRPr="006C1592">
        <w:rPr>
          <w:rFonts w:ascii="Times New Roman" w:hAnsi="Times New Roman" w:cs="Times New Roman"/>
          <w:b/>
          <w:bCs/>
        </w:rPr>
        <w:t>Certainly not a "lost generation</w:t>
      </w:r>
    </w:p>
    <w:p w:rsidR="00486892" w:rsidRDefault="003F5DB8">
      <w:pPr>
        <w:jc w:val="both"/>
        <w:rPr>
          <w:rFonts w:ascii="Times New Roman" w:eastAsia="Times New Roman" w:hAnsi="Times New Roman" w:cs="Times New Roman"/>
          <w:color w:val="333333"/>
          <w:shd w:val="clear" w:color="auto" w:fill="FFFFFF"/>
          <w:lang w:eastAsia="de-DE"/>
        </w:rPr>
      </w:pPr>
      <w:r w:rsidRPr="006C1592">
        <w:rPr>
          <w:rFonts w:ascii="Times New Roman" w:eastAsia="Times New Roman" w:hAnsi="Times New Roman" w:cs="Times New Roman"/>
          <w:color w:val="000000" w:themeColor="text1"/>
          <w:shd w:val="clear" w:color="auto" w:fill="FFFFFF"/>
          <w:lang w:eastAsia="de-DE"/>
        </w:rPr>
        <w:t>Learning succeeds better when teachers give clear instructions as well as well-structured learning packages with clear time</w:t>
      </w:r>
      <w:r w:rsidRPr="006C1592">
        <w:rPr>
          <w:rFonts w:ascii="Times New Roman" w:eastAsia="Times New Roman" w:hAnsi="Times New Roman" w:cs="Times New Roman"/>
          <w:color w:val="000000" w:themeColor="text1"/>
          <w:shd w:val="clear" w:color="auto" w:fill="FFFFFF"/>
          <w:lang w:eastAsia="de-DE"/>
        </w:rPr>
        <w:t xml:space="preserve">lines and </w:t>
      </w:r>
      <w:r w:rsidR="00444BCA" w:rsidRPr="006C1592">
        <w:rPr>
          <w:rFonts w:ascii="Times New Roman" w:eastAsia="Times New Roman" w:hAnsi="Times New Roman" w:cs="Times New Roman"/>
          <w:color w:val="000000" w:themeColor="text1"/>
          <w:shd w:val="clear" w:color="auto" w:fill="FFFFFF"/>
          <w:lang w:eastAsia="de-DE"/>
        </w:rPr>
        <w:t xml:space="preserve">objectives, </w:t>
      </w:r>
      <w:r w:rsidRPr="006C1592">
        <w:rPr>
          <w:rFonts w:ascii="Times New Roman" w:eastAsia="Times New Roman" w:hAnsi="Times New Roman" w:cs="Times New Roman"/>
          <w:color w:val="000000" w:themeColor="text1"/>
          <w:shd w:val="clear" w:color="auto" w:fill="FFFFFF"/>
          <w:lang w:eastAsia="de-DE"/>
        </w:rPr>
        <w:t xml:space="preserve">and students are in regular contact with them. </w:t>
      </w:r>
      <w:r w:rsidR="00444BCA" w:rsidRPr="006C1592">
        <w:rPr>
          <w:rFonts w:ascii="Times New Roman" w:eastAsia="Times New Roman" w:hAnsi="Times New Roman" w:cs="Times New Roman"/>
          <w:color w:val="000000" w:themeColor="text1"/>
          <w:shd w:val="clear" w:color="auto" w:fill="FFFFFF"/>
          <w:lang w:eastAsia="de-DE"/>
        </w:rPr>
        <w:t xml:space="preserve">A unified use of a few learning platforms facilitates a good overview of the learning tasks. The </w:t>
      </w:r>
      <w:r w:rsidR="000207CB" w:rsidRPr="006C1592">
        <w:rPr>
          <w:rFonts w:ascii="Times New Roman" w:eastAsia="Times New Roman" w:hAnsi="Times New Roman" w:cs="Times New Roman"/>
          <w:color w:val="000000" w:themeColor="text1"/>
          <w:shd w:val="clear" w:color="auto" w:fill="FFFFFF"/>
          <w:lang w:eastAsia="de-DE"/>
        </w:rPr>
        <w:t xml:space="preserve">importance of social interaction is </w:t>
      </w:r>
      <w:r w:rsidR="00DE7F00" w:rsidRPr="006C1592">
        <w:rPr>
          <w:rFonts w:ascii="Times New Roman" w:eastAsia="Times New Roman" w:hAnsi="Times New Roman" w:cs="Times New Roman"/>
          <w:color w:val="000000" w:themeColor="text1"/>
          <w:shd w:val="clear" w:color="auto" w:fill="FFFFFF"/>
          <w:lang w:eastAsia="de-DE"/>
        </w:rPr>
        <w:t xml:space="preserve">shown by the </w:t>
      </w:r>
      <w:r w:rsidRPr="006C1592">
        <w:rPr>
          <w:rFonts w:ascii="Times New Roman" w:eastAsia="Times New Roman" w:hAnsi="Times New Roman" w:cs="Times New Roman"/>
          <w:color w:val="000000" w:themeColor="text1"/>
          <w:shd w:val="clear" w:color="auto" w:fill="FFFFFF"/>
          <w:lang w:eastAsia="de-DE"/>
        </w:rPr>
        <w:t xml:space="preserve">approximately 7% of the students </w:t>
      </w:r>
      <w:r w:rsidR="000207CB" w:rsidRPr="006C1592">
        <w:rPr>
          <w:rFonts w:ascii="Times New Roman" w:eastAsia="Times New Roman" w:hAnsi="Times New Roman" w:cs="Times New Roman"/>
          <w:color w:val="000000" w:themeColor="text1"/>
          <w:shd w:val="clear" w:color="auto" w:fill="FFFFFF"/>
          <w:lang w:eastAsia="de-DE"/>
        </w:rPr>
        <w:t xml:space="preserve">surveyed who </w:t>
      </w:r>
      <w:r w:rsidR="00444BCA" w:rsidRPr="006C1592">
        <w:rPr>
          <w:rFonts w:ascii="Times New Roman" w:eastAsia="Times New Roman" w:hAnsi="Times New Roman" w:cs="Times New Roman"/>
          <w:color w:val="000000" w:themeColor="text1"/>
          <w:shd w:val="clear" w:color="auto" w:fill="FFFFFF"/>
          <w:lang w:eastAsia="de-DE"/>
        </w:rPr>
        <w:t>had</w:t>
      </w:r>
      <w:r w:rsidRPr="006C1592">
        <w:rPr>
          <w:rFonts w:ascii="Times New Roman" w:eastAsia="Times New Roman" w:hAnsi="Times New Roman" w:cs="Times New Roman"/>
          <w:color w:val="000000" w:themeColor="text1"/>
          <w:shd w:val="clear" w:color="auto" w:fill="FFFFFF"/>
          <w:lang w:eastAsia="de-DE"/>
        </w:rPr>
        <w:t xml:space="preserve"> little contact with their classmates and with the teacher</w:t>
      </w:r>
      <w:r w:rsidR="000207CB" w:rsidRPr="006C1592">
        <w:rPr>
          <w:rFonts w:ascii="Times New Roman" w:eastAsia="Times New Roman" w:hAnsi="Times New Roman" w:cs="Times New Roman"/>
          <w:color w:val="000000" w:themeColor="text1"/>
          <w:shd w:val="clear" w:color="auto" w:fill="FFFFFF"/>
          <w:lang w:eastAsia="de-DE"/>
        </w:rPr>
        <w:t xml:space="preserve">. For them, the lack of social inclusion is </w:t>
      </w:r>
      <w:r w:rsidRPr="006C1592">
        <w:rPr>
          <w:rFonts w:ascii="Times New Roman" w:eastAsia="Times New Roman" w:hAnsi="Times New Roman" w:cs="Times New Roman"/>
          <w:color w:val="000000" w:themeColor="text1"/>
          <w:shd w:val="clear" w:color="auto" w:fill="FFFFFF"/>
          <w:lang w:eastAsia="de-DE"/>
        </w:rPr>
        <w:t xml:space="preserve">reflected in </w:t>
      </w:r>
      <w:r w:rsidR="000207CB" w:rsidRPr="006C1592">
        <w:rPr>
          <w:rFonts w:ascii="Times New Roman" w:eastAsia="Times New Roman" w:hAnsi="Times New Roman" w:cs="Times New Roman"/>
          <w:color w:val="000000" w:themeColor="text1"/>
          <w:shd w:val="clear" w:color="auto" w:fill="FFFFFF"/>
          <w:lang w:eastAsia="de-DE"/>
        </w:rPr>
        <w:t xml:space="preserve">a </w:t>
      </w:r>
      <w:r w:rsidRPr="006C1592">
        <w:rPr>
          <w:rFonts w:ascii="Times New Roman" w:eastAsia="Times New Roman" w:hAnsi="Times New Roman" w:cs="Times New Roman"/>
          <w:color w:val="000000" w:themeColor="text1"/>
          <w:shd w:val="clear" w:color="auto" w:fill="FFFFFF"/>
          <w:lang w:eastAsia="de-DE"/>
        </w:rPr>
        <w:t xml:space="preserve">lower sense of well-being and confidence, </w:t>
      </w:r>
      <w:r w:rsidR="000207CB" w:rsidRPr="006C1592">
        <w:rPr>
          <w:rFonts w:ascii="Times New Roman" w:eastAsia="Times New Roman" w:hAnsi="Times New Roman" w:cs="Times New Roman"/>
          <w:color w:val="000000" w:themeColor="text1"/>
          <w:shd w:val="clear" w:color="auto" w:fill="FFFFFF"/>
          <w:lang w:eastAsia="de-DE"/>
        </w:rPr>
        <w:t xml:space="preserve">thus in a lower </w:t>
      </w:r>
      <w:r w:rsidRPr="006C1592">
        <w:rPr>
          <w:rFonts w:ascii="Times New Roman" w:eastAsia="Times New Roman" w:hAnsi="Times New Roman" w:cs="Times New Roman"/>
          <w:color w:val="000000" w:themeColor="text1"/>
          <w:shd w:val="clear" w:color="auto" w:fill="FFFFFF"/>
          <w:lang w:eastAsia="de-DE"/>
        </w:rPr>
        <w:t xml:space="preserve">motivation to learn and </w:t>
      </w:r>
      <w:r w:rsidR="000207CB" w:rsidRPr="006C1592">
        <w:rPr>
          <w:rFonts w:ascii="Times New Roman" w:eastAsia="Times New Roman" w:hAnsi="Times New Roman" w:cs="Times New Roman"/>
          <w:color w:val="000000" w:themeColor="text1"/>
          <w:shd w:val="clear" w:color="auto" w:fill="FFFFFF"/>
          <w:lang w:eastAsia="de-DE"/>
        </w:rPr>
        <w:t xml:space="preserve">a decline in learning success. </w:t>
      </w:r>
      <w:r w:rsidRPr="006C1592">
        <w:rPr>
          <w:rFonts w:ascii="Times New Roman" w:eastAsia="Times New Roman" w:hAnsi="Times New Roman" w:cs="Times New Roman"/>
          <w:color w:val="000000" w:themeColor="text1"/>
          <w:shd w:val="clear" w:color="auto" w:fill="FFFFFF"/>
          <w:lang w:eastAsia="de-DE"/>
        </w:rPr>
        <w:t>Good and t</w:t>
      </w:r>
      <w:r w:rsidRPr="006C1592">
        <w:rPr>
          <w:rFonts w:ascii="Times New Roman" w:eastAsia="Times New Roman" w:hAnsi="Times New Roman" w:cs="Times New Roman"/>
          <w:color w:val="000000" w:themeColor="text1"/>
          <w:shd w:val="clear" w:color="auto" w:fill="FFFFFF"/>
          <w:lang w:eastAsia="de-DE"/>
        </w:rPr>
        <w:t xml:space="preserve">imely feedback from the teacher gives security and confidence and thus strengthens the sense of competence. The </w:t>
      </w:r>
      <w:r w:rsidR="002218FA" w:rsidRPr="006C1592">
        <w:rPr>
          <w:rFonts w:ascii="Times New Roman" w:eastAsia="Times New Roman" w:hAnsi="Times New Roman" w:cs="Times New Roman"/>
          <w:color w:val="000000" w:themeColor="text1"/>
          <w:shd w:val="clear" w:color="auto" w:fill="FFFFFF"/>
          <w:lang w:eastAsia="de-DE"/>
        </w:rPr>
        <w:t xml:space="preserve">teacher cannot be replaced by e-learning, but has a key function in the virtual classroom - as in the real one. </w:t>
      </w:r>
      <w:r w:rsidR="00081FF6" w:rsidRPr="006C1592">
        <w:rPr>
          <w:rFonts w:ascii="Times New Roman" w:eastAsia="Times New Roman" w:hAnsi="Times New Roman" w:cs="Times New Roman"/>
          <w:color w:val="000000" w:themeColor="text1"/>
          <w:shd w:val="clear" w:color="auto" w:fill="FFFFFF"/>
          <w:lang w:eastAsia="de-DE"/>
        </w:rPr>
        <w:t xml:space="preserve">The result of the study shows very clearly: </w:t>
      </w:r>
      <w:r w:rsidR="00081FF6" w:rsidRPr="006C1592">
        <w:rPr>
          <w:rFonts w:ascii="Times New Roman" w:hAnsi="Times New Roman" w:cs="Times New Roman"/>
          <w:lang w:val="de-DE"/>
        </w:rPr>
        <w:t xml:space="preserve">Strengthening the </w:t>
      </w:r>
      <w:r w:rsidR="00081FF6" w:rsidRPr="006C1592">
        <w:rPr>
          <w:rFonts w:ascii="Times New Roman" w:hAnsi="Times New Roman" w:cs="Times New Roman"/>
          <w:color w:val="000000" w:themeColor="text1"/>
          <w:lang w:val="de-DE"/>
        </w:rPr>
        <w:t xml:space="preserve">competence, </w:t>
      </w:r>
      <w:r w:rsidR="00081FF6" w:rsidRPr="006C1592">
        <w:rPr>
          <w:rFonts w:ascii="Times New Roman" w:hAnsi="Times New Roman" w:cs="Times New Roman"/>
          <w:color w:val="000000" w:themeColor="text1"/>
          <w:lang w:val="de-DE"/>
        </w:rPr>
        <w:lastRenderedPageBreak/>
        <w:t xml:space="preserve">autonomy and social integration of the students has a </w:t>
      </w:r>
      <w:r w:rsidR="00081FF6" w:rsidRPr="006C1592">
        <w:rPr>
          <w:rFonts w:ascii="Times New Roman" w:hAnsi="Times New Roman" w:cs="Times New Roman"/>
          <w:lang w:val="de-DE"/>
        </w:rPr>
        <w:t>lasting positive effect on their learning progress and their learning success.</w:t>
      </w:r>
    </w:p>
    <w:p w:rsidR="003B7B6B" w:rsidRPr="006C1592" w:rsidRDefault="003B7B6B" w:rsidP="000D11A8">
      <w:pPr>
        <w:jc w:val="both"/>
        <w:rPr>
          <w:rFonts w:ascii="Times New Roman" w:eastAsia="Times New Roman" w:hAnsi="Times New Roman" w:cs="Times New Roman"/>
          <w:color w:val="333333"/>
          <w:shd w:val="clear" w:color="auto" w:fill="FFFFFF"/>
          <w:lang w:eastAsia="de-DE"/>
        </w:rPr>
      </w:pPr>
    </w:p>
    <w:p w:rsidR="00486892" w:rsidRDefault="003F5DB8">
      <w:pPr>
        <w:jc w:val="both"/>
        <w:rPr>
          <w:rFonts w:ascii="Times New Roman" w:eastAsia="Times New Roman" w:hAnsi="Times New Roman" w:cs="Times New Roman"/>
          <w:color w:val="333333"/>
          <w:shd w:val="clear" w:color="auto" w:fill="FFFFFF"/>
          <w:lang w:eastAsia="de-DE"/>
        </w:rPr>
      </w:pPr>
      <w:r w:rsidRPr="006C1592">
        <w:rPr>
          <w:rFonts w:ascii="Times New Roman" w:eastAsia="Times New Roman" w:hAnsi="Times New Roman" w:cs="Times New Roman"/>
          <w:color w:val="000000" w:themeColor="text1"/>
          <w:shd w:val="clear" w:color="auto" w:fill="FFFFFF"/>
          <w:lang w:eastAsia="de-DE"/>
        </w:rPr>
        <w:t xml:space="preserve">The students have </w:t>
      </w:r>
      <w:r w:rsidR="005F790D" w:rsidRPr="006C1592">
        <w:rPr>
          <w:rFonts w:ascii="Times New Roman" w:eastAsia="Times New Roman" w:hAnsi="Times New Roman" w:cs="Times New Roman"/>
          <w:color w:val="000000" w:themeColor="text1"/>
          <w:shd w:val="clear" w:color="auto" w:fill="FFFFFF"/>
          <w:lang w:eastAsia="de-DE"/>
        </w:rPr>
        <w:t>acquired many skills during the Corona months</w:t>
      </w:r>
      <w:r w:rsidRPr="006C1592">
        <w:rPr>
          <w:rFonts w:ascii="Times New Roman" w:eastAsia="Times New Roman" w:hAnsi="Times New Roman" w:cs="Times New Roman"/>
          <w:color w:val="000000" w:themeColor="text1"/>
          <w:shd w:val="clear" w:color="auto" w:fill="FFFFFF"/>
          <w:lang w:eastAsia="de-DE"/>
        </w:rPr>
        <w:t xml:space="preserve">, especially in the area of self-organisation, independent work and above all in dealing with digital work tools and resources. </w:t>
      </w:r>
      <w:r w:rsidR="005F790D" w:rsidRPr="006C1592">
        <w:rPr>
          <w:rFonts w:ascii="Times New Roman" w:eastAsia="Times New Roman" w:hAnsi="Times New Roman" w:cs="Times New Roman"/>
          <w:color w:val="000000" w:themeColor="text1"/>
          <w:shd w:val="clear" w:color="auto" w:fill="FFFFFF"/>
          <w:lang w:eastAsia="de-DE"/>
        </w:rPr>
        <w:t xml:space="preserve">In addition, </w:t>
      </w:r>
      <w:r w:rsidRPr="006C1592">
        <w:rPr>
          <w:rFonts w:ascii="Times New Roman" w:eastAsia="Times New Roman" w:hAnsi="Times New Roman" w:cs="Times New Roman"/>
          <w:color w:val="000000" w:themeColor="text1"/>
          <w:shd w:val="clear" w:color="auto" w:fill="FFFFFF"/>
          <w:lang w:eastAsia="de-DE"/>
        </w:rPr>
        <w:t>many</w:t>
      </w:r>
      <w:r w:rsidR="005F790D" w:rsidRPr="006C1592">
        <w:rPr>
          <w:rFonts w:ascii="Times New Roman" w:eastAsia="Times New Roman" w:hAnsi="Times New Roman" w:cs="Times New Roman"/>
          <w:color w:val="000000" w:themeColor="text1"/>
          <w:shd w:val="clear" w:color="auto" w:fill="FFFFFF"/>
          <w:lang w:eastAsia="de-DE"/>
        </w:rPr>
        <w:t xml:space="preserve"> have taken </w:t>
      </w:r>
      <w:r w:rsidRPr="006C1592">
        <w:rPr>
          <w:rFonts w:ascii="Times New Roman" w:eastAsia="Times New Roman" w:hAnsi="Times New Roman" w:cs="Times New Roman"/>
          <w:color w:val="000000" w:themeColor="text1"/>
          <w:shd w:val="clear" w:color="auto" w:fill="FFFFFF"/>
          <w:lang w:eastAsia="de-DE"/>
        </w:rPr>
        <w:t>care of their family members - be it younger siblings or even the elderly - more intensively than u</w:t>
      </w:r>
      <w:r w:rsidRPr="006C1592">
        <w:rPr>
          <w:rFonts w:ascii="Times New Roman" w:eastAsia="Times New Roman" w:hAnsi="Times New Roman" w:cs="Times New Roman"/>
          <w:color w:val="000000" w:themeColor="text1"/>
          <w:shd w:val="clear" w:color="auto" w:fill="FFFFFF"/>
          <w:lang w:eastAsia="de-DE"/>
        </w:rPr>
        <w:t xml:space="preserve">sual. Our young people are certainly not a "lost generation"! </w:t>
      </w:r>
    </w:p>
    <w:p w:rsidR="00C44398" w:rsidRPr="006C1592" w:rsidRDefault="00C44398" w:rsidP="000D11A8">
      <w:pPr>
        <w:jc w:val="both"/>
        <w:rPr>
          <w:rFonts w:ascii="Times New Roman" w:eastAsia="Times New Roman" w:hAnsi="Times New Roman" w:cs="Times New Roman"/>
          <w:color w:val="333333"/>
          <w:shd w:val="clear" w:color="auto" w:fill="FFFFFF"/>
          <w:lang w:eastAsia="de-DE"/>
        </w:rPr>
      </w:pPr>
    </w:p>
    <w:p w:rsidR="00486892" w:rsidRDefault="003F5DB8">
      <w:pPr>
        <w:jc w:val="both"/>
        <w:rPr>
          <w:rFonts w:ascii="Times New Roman" w:eastAsia="Times New Roman" w:hAnsi="Times New Roman" w:cs="Times New Roman"/>
          <w:b/>
          <w:bCs/>
          <w:color w:val="000000" w:themeColor="text1"/>
          <w:lang w:eastAsia="de-DE"/>
        </w:rPr>
      </w:pPr>
      <w:r w:rsidRPr="006C1592">
        <w:rPr>
          <w:rFonts w:ascii="Times New Roman" w:eastAsia="Times New Roman" w:hAnsi="Times New Roman" w:cs="Times New Roman"/>
          <w:b/>
          <w:bCs/>
          <w:color w:val="000000" w:themeColor="text1"/>
          <w:lang w:eastAsia="de-DE"/>
        </w:rPr>
        <w:t>Education needs diversity</w:t>
      </w:r>
    </w:p>
    <w:p w:rsidR="00486892" w:rsidRDefault="003F5DB8">
      <w:pPr>
        <w:jc w:val="both"/>
        <w:rPr>
          <w:rFonts w:ascii="Times New Roman" w:hAnsi="Times New Roman" w:cs="Times New Roman"/>
          <w:lang w:val="de-DE"/>
        </w:rPr>
      </w:pPr>
      <w:r w:rsidRPr="006C1592">
        <w:rPr>
          <w:rFonts w:ascii="Times New Roman" w:hAnsi="Times New Roman" w:cs="Times New Roman"/>
          <w:lang w:val="de-DE"/>
        </w:rPr>
        <w:t xml:space="preserve">This is precisely why we now need to </w:t>
      </w:r>
      <w:r w:rsidR="00C44398" w:rsidRPr="006C1592">
        <w:rPr>
          <w:rFonts w:ascii="Times New Roman" w:hAnsi="Times New Roman" w:cs="Times New Roman"/>
          <w:lang w:val="de-DE"/>
        </w:rPr>
        <w:t>draw on our experiences and further develop education with good ideas and inspiration</w:t>
      </w:r>
      <w:r w:rsidR="005F790D" w:rsidRPr="006C1592">
        <w:rPr>
          <w:rFonts w:ascii="Times New Roman" w:hAnsi="Times New Roman" w:cs="Times New Roman"/>
          <w:lang w:val="de-DE"/>
        </w:rPr>
        <w:t xml:space="preserve">. </w:t>
      </w:r>
      <w:r w:rsidRPr="006C1592">
        <w:rPr>
          <w:rFonts w:ascii="Times New Roman" w:hAnsi="Times New Roman" w:cs="Times New Roman"/>
          <w:lang w:val="de-DE"/>
        </w:rPr>
        <w:t xml:space="preserve">Our free </w:t>
      </w:r>
      <w:r w:rsidRPr="006C1592">
        <w:rPr>
          <w:rFonts w:ascii="Times New Roman" w:hAnsi="Times New Roman" w:cs="Times New Roman"/>
          <w:lang w:val="de-DE"/>
        </w:rPr>
        <w:t xml:space="preserve">access to all educational institutions is a privilege, </w:t>
      </w:r>
      <w:r w:rsidR="009E250B" w:rsidRPr="006C1592">
        <w:rPr>
          <w:rFonts w:ascii="Times New Roman" w:hAnsi="Times New Roman" w:cs="Times New Roman"/>
          <w:lang w:val="de-DE"/>
        </w:rPr>
        <w:t xml:space="preserve">our different types of schools are </w:t>
      </w:r>
      <w:r w:rsidRPr="006C1592">
        <w:rPr>
          <w:rFonts w:ascii="Times New Roman" w:hAnsi="Times New Roman" w:cs="Times New Roman"/>
          <w:lang w:val="de-DE"/>
        </w:rPr>
        <w:t xml:space="preserve">open to </w:t>
      </w:r>
      <w:r w:rsidR="009E250B" w:rsidRPr="006C1592">
        <w:rPr>
          <w:rFonts w:ascii="Times New Roman" w:hAnsi="Times New Roman" w:cs="Times New Roman"/>
          <w:lang w:val="de-DE"/>
        </w:rPr>
        <w:t xml:space="preserve">all </w:t>
      </w:r>
      <w:r w:rsidRPr="006C1592">
        <w:rPr>
          <w:rFonts w:ascii="Times New Roman" w:hAnsi="Times New Roman" w:cs="Times New Roman"/>
          <w:lang w:val="de-DE"/>
        </w:rPr>
        <w:t xml:space="preserve">Austrian children </w:t>
      </w:r>
      <w:r w:rsidR="005F790D" w:rsidRPr="006C1592">
        <w:rPr>
          <w:rFonts w:ascii="Times New Roman" w:hAnsi="Times New Roman" w:cs="Times New Roman"/>
          <w:lang w:val="de-DE"/>
        </w:rPr>
        <w:t xml:space="preserve">- they must be strengthened and further developed. </w:t>
      </w:r>
    </w:p>
    <w:p w:rsidR="005F790D" w:rsidRPr="006C1592" w:rsidRDefault="005F790D" w:rsidP="000D11A8">
      <w:pPr>
        <w:jc w:val="both"/>
        <w:rPr>
          <w:rFonts w:ascii="Times New Roman" w:hAnsi="Times New Roman" w:cs="Times New Roman"/>
          <w:b/>
          <w:lang w:val="de-DE"/>
        </w:rPr>
      </w:pPr>
    </w:p>
    <w:p w:rsidR="00486892" w:rsidRDefault="003F5DB8">
      <w:pPr>
        <w:jc w:val="both"/>
        <w:rPr>
          <w:rFonts w:ascii="Times New Roman" w:hAnsi="Times New Roman" w:cs="Times New Roman"/>
          <w:lang w:val="de-DE"/>
        </w:rPr>
      </w:pPr>
      <w:r w:rsidRPr="006C1592">
        <w:rPr>
          <w:rFonts w:ascii="Times New Roman" w:hAnsi="Times New Roman" w:cs="Times New Roman"/>
          <w:b/>
          <w:lang w:val="de-DE"/>
        </w:rPr>
        <w:t xml:space="preserve">Education </w:t>
      </w:r>
      <w:r w:rsidR="005F790D" w:rsidRPr="006C1592">
        <w:rPr>
          <w:rFonts w:ascii="Times New Roman" w:hAnsi="Times New Roman" w:cs="Times New Roman"/>
          <w:b/>
          <w:lang w:val="de-DE"/>
        </w:rPr>
        <w:t xml:space="preserve">also </w:t>
      </w:r>
      <w:r w:rsidRPr="006C1592">
        <w:rPr>
          <w:rFonts w:ascii="Times New Roman" w:hAnsi="Times New Roman" w:cs="Times New Roman"/>
          <w:b/>
          <w:lang w:val="de-DE"/>
        </w:rPr>
        <w:t>means life-long learning</w:t>
      </w:r>
      <w:r w:rsidR="00191A04" w:rsidRPr="006C1592">
        <w:rPr>
          <w:rFonts w:ascii="Times New Roman" w:hAnsi="Times New Roman" w:cs="Times New Roman"/>
          <w:b/>
          <w:lang w:val="de-DE"/>
        </w:rPr>
        <w:t xml:space="preserve">. </w:t>
      </w:r>
      <w:r w:rsidRPr="006C1592">
        <w:rPr>
          <w:rFonts w:ascii="Times New Roman" w:hAnsi="Times New Roman" w:cs="Times New Roman"/>
          <w:lang w:val="de-DE"/>
        </w:rPr>
        <w:t>In this context, the digital possibilities</w:t>
      </w:r>
      <w:r w:rsidRPr="006C1592">
        <w:rPr>
          <w:rFonts w:ascii="Times New Roman" w:hAnsi="Times New Roman" w:cs="Times New Roman"/>
          <w:lang w:val="de-DE"/>
        </w:rPr>
        <w:t>, which we had to test and expand intensively last year, can open up new opportunities for us. Especially people living in rural areas can benefit from the numerous good educational offers that we already have and can greatly expand in the future.</w:t>
      </w:r>
    </w:p>
    <w:p w:rsidR="007800C5" w:rsidRDefault="007800C5" w:rsidP="000D11A8">
      <w:pPr>
        <w:jc w:val="both"/>
        <w:rPr>
          <w:rFonts w:ascii="Arial" w:hAnsi="Arial" w:cs="Arial"/>
          <w:lang w:val="de-DE"/>
        </w:rPr>
      </w:pPr>
    </w:p>
    <w:p w:rsidR="00486892" w:rsidRDefault="003F5DB8">
      <w:pPr>
        <w:jc w:val="both"/>
        <w:rPr>
          <w:rFonts w:ascii="Arial" w:eastAsia="Times New Roman" w:hAnsi="Arial" w:cs="Arial"/>
          <w:sz w:val="20"/>
          <w:szCs w:val="20"/>
          <w:lang w:val="en-US" w:eastAsia="de-DE"/>
        </w:rPr>
      </w:pPr>
      <w:r w:rsidRPr="005F2185">
        <w:rPr>
          <w:rStyle w:val="Funotenzeichen"/>
          <w:rFonts w:ascii="Arial" w:hAnsi="Arial" w:cs="Arial"/>
          <w:sz w:val="20"/>
          <w:szCs w:val="20"/>
        </w:rPr>
        <w:footnoteRef/>
      </w:r>
      <w:r w:rsidRPr="005F2185">
        <w:rPr>
          <w:rFonts w:ascii="Arial" w:eastAsia="Times New Roman" w:hAnsi="Arial" w:cs="Arial"/>
          <w:color w:val="202020"/>
          <w:sz w:val="20"/>
          <w:szCs w:val="20"/>
          <w:shd w:val="clear" w:color="auto" w:fill="FFFFFF"/>
          <w:lang w:val="en-US" w:eastAsia="de-DE"/>
        </w:rPr>
        <w:t xml:space="preserve"> </w:t>
      </w:r>
      <w:r w:rsidRPr="005B5A9E">
        <w:rPr>
          <w:rFonts w:ascii="Arial" w:eastAsia="Times New Roman" w:hAnsi="Arial" w:cs="Arial"/>
          <w:color w:val="202020"/>
          <w:sz w:val="20"/>
          <w:szCs w:val="20"/>
          <w:shd w:val="clear" w:color="auto" w:fill="FFFFFF"/>
          <w:lang w:val="en-US" w:eastAsia="de-DE"/>
        </w:rPr>
        <w:t>Holzer / Korlat / Haider / Mayerhofer / Pelikan / Schober (</w:t>
      </w:r>
      <w:r>
        <w:rPr>
          <w:rFonts w:ascii="Arial" w:eastAsia="Times New Roman" w:hAnsi="Arial" w:cs="Arial"/>
          <w:color w:val="202020"/>
          <w:sz w:val="20"/>
          <w:szCs w:val="20"/>
          <w:shd w:val="clear" w:color="auto" w:fill="FFFFFF"/>
          <w:lang w:val="en-US" w:eastAsia="de-DE"/>
        </w:rPr>
        <w:t xml:space="preserve">eds.), </w:t>
      </w:r>
      <w:r w:rsidRPr="005F2185">
        <w:rPr>
          <w:rFonts w:ascii="Arial" w:eastAsia="Times New Roman" w:hAnsi="Arial" w:cs="Arial"/>
          <w:color w:val="202020"/>
          <w:sz w:val="20"/>
          <w:szCs w:val="20"/>
          <w:shd w:val="clear" w:color="auto" w:fill="FFFFFF"/>
          <w:lang w:val="en-US" w:eastAsia="de-DE"/>
        </w:rPr>
        <w:t xml:space="preserve">Adolescent well-being and learning in times of COVID-19 </w:t>
      </w:r>
      <w:r>
        <w:rPr>
          <w:rFonts w:ascii="Arial" w:eastAsia="Times New Roman" w:hAnsi="Arial" w:cs="Arial"/>
          <w:color w:val="202020"/>
          <w:sz w:val="20"/>
          <w:szCs w:val="20"/>
          <w:shd w:val="clear" w:color="auto" w:fill="FFFFFF"/>
          <w:lang w:val="en-US" w:eastAsia="de-DE"/>
        </w:rPr>
        <w:t xml:space="preserve">- </w:t>
      </w:r>
      <w:r w:rsidRPr="005F2185">
        <w:rPr>
          <w:rFonts w:ascii="Arial" w:eastAsia="Times New Roman" w:hAnsi="Arial" w:cs="Arial"/>
          <w:color w:val="202020"/>
          <w:sz w:val="20"/>
          <w:szCs w:val="20"/>
          <w:shd w:val="clear" w:color="auto" w:fill="FFFFFF"/>
          <w:lang w:val="en-US" w:eastAsia="de-DE"/>
        </w:rPr>
        <w:t xml:space="preserve">A multi-country study of basic psychological need satisfaction, learning behaviour, and the mediating roles of positive emotion and </w:t>
      </w:r>
      <w:r w:rsidRPr="005F2185">
        <w:rPr>
          <w:rFonts w:ascii="Arial" w:eastAsia="Times New Roman" w:hAnsi="Arial" w:cs="Arial"/>
          <w:color w:val="202020"/>
          <w:sz w:val="20"/>
          <w:szCs w:val="20"/>
          <w:shd w:val="clear" w:color="auto" w:fill="FFFFFF"/>
          <w:lang w:val="en-US" w:eastAsia="de-DE"/>
        </w:rPr>
        <w:t xml:space="preserve">intrinsic motivation </w:t>
      </w:r>
      <w:r>
        <w:rPr>
          <w:rFonts w:ascii="Arial" w:eastAsia="Times New Roman" w:hAnsi="Arial" w:cs="Arial"/>
          <w:color w:val="202020"/>
          <w:sz w:val="20"/>
          <w:szCs w:val="20"/>
          <w:shd w:val="clear" w:color="auto" w:fill="FFFFFF"/>
          <w:lang w:val="en-US" w:eastAsia="de-DE"/>
        </w:rPr>
        <w:t xml:space="preserve">(2021), in: </w:t>
      </w:r>
      <w:r w:rsidRPr="005F2185">
        <w:rPr>
          <w:rFonts w:ascii="Arial" w:eastAsia="Times New Roman" w:hAnsi="Arial" w:cs="Arial"/>
          <w:color w:val="202020"/>
          <w:sz w:val="20"/>
          <w:szCs w:val="20"/>
          <w:shd w:val="clear" w:color="auto" w:fill="FFFFFF"/>
          <w:lang w:val="en-US" w:eastAsia="de-DE"/>
        </w:rPr>
        <w:t xml:space="preserve">PLOS ONE 16(5), </w:t>
      </w:r>
      <w:hyperlink r:id="rId11" w:history="1">
        <w:r w:rsidRPr="005F2185">
          <w:rPr>
            <w:rStyle w:val="Hyperlink"/>
            <w:rFonts w:ascii="Arial" w:hAnsi="Arial" w:cs="Arial"/>
            <w:sz w:val="20"/>
            <w:szCs w:val="20"/>
            <w:lang w:val="en-US"/>
          </w:rPr>
          <w:t xml:space="preserve">https://journals.plos.org/plosone/article?id=10.1371/journal.pone.0251352 </w:t>
        </w:r>
      </w:hyperlink>
      <w:r w:rsidRPr="005F2185">
        <w:rPr>
          <w:rFonts w:ascii="Arial" w:hAnsi="Arial" w:cs="Arial"/>
          <w:sz w:val="20"/>
          <w:szCs w:val="20"/>
          <w:lang w:val="en-US"/>
        </w:rPr>
        <w:t>(29.5.2021).</w:t>
      </w:r>
    </w:p>
    <w:p w:rsidR="000D11A8" w:rsidRPr="000D11A8" w:rsidRDefault="000D11A8" w:rsidP="000D11A8">
      <w:pPr>
        <w:jc w:val="both"/>
        <w:rPr>
          <w:rFonts w:ascii="Arial" w:hAnsi="Arial" w:cs="Arial"/>
          <w:lang w:val="en-US"/>
        </w:rPr>
      </w:pPr>
    </w:p>
    <w:sectPr w:rsidR="000D11A8" w:rsidRPr="000D11A8" w:rsidSect="00825BB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DB8" w:rsidRDefault="003F5DB8" w:rsidP="005F2185">
      <w:r>
        <w:separator/>
      </w:r>
    </w:p>
  </w:endnote>
  <w:endnote w:type="continuationSeparator" w:id="0">
    <w:p w:rsidR="003F5DB8" w:rsidRDefault="003F5DB8" w:rsidP="005F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DB8" w:rsidRDefault="003F5DB8" w:rsidP="005F2185">
      <w:r>
        <w:separator/>
      </w:r>
    </w:p>
  </w:footnote>
  <w:footnote w:type="continuationSeparator" w:id="0">
    <w:p w:rsidR="003F5DB8" w:rsidRDefault="003F5DB8" w:rsidP="005F2185">
      <w:r>
        <w:continuationSeparator/>
      </w:r>
    </w:p>
  </w:footnote>
  <w:footnote w:id="1">
    <w:p w:rsidR="009F4167" w:rsidRPr="000D11A8" w:rsidRDefault="009F4167" w:rsidP="000D11A8">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71B42"/>
    <w:multiLevelType w:val="hybridMultilevel"/>
    <w:tmpl w:val="AE268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1C60FE6"/>
    <w:multiLevelType w:val="hybridMultilevel"/>
    <w:tmpl w:val="53A0A918"/>
    <w:lvl w:ilvl="0" w:tplc="1BA6F554">
      <w:start w:val="501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F4A"/>
    <w:rsid w:val="000207CB"/>
    <w:rsid w:val="0002151C"/>
    <w:rsid w:val="000246F0"/>
    <w:rsid w:val="00025C5C"/>
    <w:rsid w:val="00081FF6"/>
    <w:rsid w:val="00083F6C"/>
    <w:rsid w:val="00095A95"/>
    <w:rsid w:val="000C7B3B"/>
    <w:rsid w:val="000D11A8"/>
    <w:rsid w:val="000D19A9"/>
    <w:rsid w:val="00100C9A"/>
    <w:rsid w:val="00100D53"/>
    <w:rsid w:val="00110379"/>
    <w:rsid w:val="00114E74"/>
    <w:rsid w:val="00145CDA"/>
    <w:rsid w:val="00152237"/>
    <w:rsid w:val="001540F7"/>
    <w:rsid w:val="00163251"/>
    <w:rsid w:val="00191A04"/>
    <w:rsid w:val="001B05AF"/>
    <w:rsid w:val="001C6CE0"/>
    <w:rsid w:val="001F5C22"/>
    <w:rsid w:val="002218FA"/>
    <w:rsid w:val="00285750"/>
    <w:rsid w:val="002D3EDE"/>
    <w:rsid w:val="00347411"/>
    <w:rsid w:val="003632EA"/>
    <w:rsid w:val="003B77BE"/>
    <w:rsid w:val="003B7B6B"/>
    <w:rsid w:val="003E4020"/>
    <w:rsid w:val="003E5FE3"/>
    <w:rsid w:val="003F4D36"/>
    <w:rsid w:val="003F5B59"/>
    <w:rsid w:val="003F5DB8"/>
    <w:rsid w:val="004304D9"/>
    <w:rsid w:val="00444BCA"/>
    <w:rsid w:val="00465C06"/>
    <w:rsid w:val="00486892"/>
    <w:rsid w:val="004A2ABD"/>
    <w:rsid w:val="004E795D"/>
    <w:rsid w:val="005B0D12"/>
    <w:rsid w:val="005B5A9E"/>
    <w:rsid w:val="005D4E5E"/>
    <w:rsid w:val="005E5183"/>
    <w:rsid w:val="005F2185"/>
    <w:rsid w:val="005F790D"/>
    <w:rsid w:val="00611E12"/>
    <w:rsid w:val="00621964"/>
    <w:rsid w:val="00680E54"/>
    <w:rsid w:val="006A7256"/>
    <w:rsid w:val="006C1592"/>
    <w:rsid w:val="006C4B88"/>
    <w:rsid w:val="006D0180"/>
    <w:rsid w:val="006D0AF0"/>
    <w:rsid w:val="00725C67"/>
    <w:rsid w:val="00773BED"/>
    <w:rsid w:val="007744D5"/>
    <w:rsid w:val="00774630"/>
    <w:rsid w:val="007800C5"/>
    <w:rsid w:val="007A0E3A"/>
    <w:rsid w:val="007B5510"/>
    <w:rsid w:val="00825BB6"/>
    <w:rsid w:val="00846530"/>
    <w:rsid w:val="008740B4"/>
    <w:rsid w:val="008D5BB6"/>
    <w:rsid w:val="008E7F19"/>
    <w:rsid w:val="009331BA"/>
    <w:rsid w:val="00971F95"/>
    <w:rsid w:val="009A2D6B"/>
    <w:rsid w:val="009B16EE"/>
    <w:rsid w:val="009B604B"/>
    <w:rsid w:val="009D2619"/>
    <w:rsid w:val="009E250B"/>
    <w:rsid w:val="009E7489"/>
    <w:rsid w:val="009F4167"/>
    <w:rsid w:val="00A074AB"/>
    <w:rsid w:val="00A33A2B"/>
    <w:rsid w:val="00A40369"/>
    <w:rsid w:val="00A90A57"/>
    <w:rsid w:val="00AA1FAD"/>
    <w:rsid w:val="00AA6C69"/>
    <w:rsid w:val="00B06A0A"/>
    <w:rsid w:val="00B421FE"/>
    <w:rsid w:val="00BA0786"/>
    <w:rsid w:val="00C04975"/>
    <w:rsid w:val="00C3037C"/>
    <w:rsid w:val="00C414C9"/>
    <w:rsid w:val="00C44398"/>
    <w:rsid w:val="00C46E0F"/>
    <w:rsid w:val="00C47F18"/>
    <w:rsid w:val="00C633BD"/>
    <w:rsid w:val="00CD36AF"/>
    <w:rsid w:val="00CE1FA4"/>
    <w:rsid w:val="00CF6849"/>
    <w:rsid w:val="00D85FAE"/>
    <w:rsid w:val="00DA51BB"/>
    <w:rsid w:val="00DD5133"/>
    <w:rsid w:val="00DE7F00"/>
    <w:rsid w:val="00DF0BC7"/>
    <w:rsid w:val="00E04F4A"/>
    <w:rsid w:val="00EA7184"/>
    <w:rsid w:val="00EA7540"/>
    <w:rsid w:val="00EE1E02"/>
    <w:rsid w:val="00EF3C4B"/>
    <w:rsid w:val="00F035DE"/>
    <w:rsid w:val="00F1535A"/>
    <w:rsid w:val="00F379AD"/>
    <w:rsid w:val="00F43F89"/>
    <w:rsid w:val="00F53FBD"/>
    <w:rsid w:val="00F6345B"/>
    <w:rsid w:val="00F669DD"/>
    <w:rsid w:val="00FC3C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5F2185"/>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F2185"/>
    <w:rPr>
      <w:sz w:val="20"/>
      <w:szCs w:val="20"/>
    </w:rPr>
  </w:style>
  <w:style w:type="character" w:customStyle="1" w:styleId="FunotentextZchn">
    <w:name w:val="Fußnotentext Zchn"/>
    <w:basedOn w:val="Absatz-Standardschriftart"/>
    <w:link w:val="Funotentext"/>
    <w:uiPriority w:val="99"/>
    <w:semiHidden/>
    <w:rsid w:val="005F2185"/>
    <w:rPr>
      <w:sz w:val="20"/>
      <w:szCs w:val="20"/>
    </w:rPr>
  </w:style>
  <w:style w:type="character" w:styleId="Funotenzeichen">
    <w:name w:val="footnote reference"/>
    <w:basedOn w:val="Absatz-Standardschriftart"/>
    <w:uiPriority w:val="99"/>
    <w:semiHidden/>
    <w:unhideWhenUsed/>
    <w:rsid w:val="005F2185"/>
    <w:rPr>
      <w:vertAlign w:val="superscript"/>
    </w:rPr>
  </w:style>
  <w:style w:type="character" w:customStyle="1" w:styleId="berschrift1Zchn">
    <w:name w:val="Überschrift 1 Zchn"/>
    <w:basedOn w:val="Absatz-Standardschriftart"/>
    <w:link w:val="berschrift1"/>
    <w:uiPriority w:val="9"/>
    <w:rsid w:val="005F2185"/>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5F2185"/>
    <w:rPr>
      <w:color w:val="0563C1" w:themeColor="hyperlink"/>
      <w:u w:val="single"/>
    </w:rPr>
  </w:style>
  <w:style w:type="character" w:customStyle="1" w:styleId="UnresolvedMention">
    <w:name w:val="Unresolved Mention"/>
    <w:basedOn w:val="Absatz-Standardschriftart"/>
    <w:uiPriority w:val="99"/>
    <w:semiHidden/>
    <w:unhideWhenUsed/>
    <w:rsid w:val="005F2185"/>
    <w:rPr>
      <w:color w:val="605E5C"/>
      <w:shd w:val="clear" w:color="auto" w:fill="E1DFDD"/>
    </w:rPr>
  </w:style>
  <w:style w:type="character" w:styleId="BesuchterHyperlink">
    <w:name w:val="FollowedHyperlink"/>
    <w:basedOn w:val="Absatz-Standardschriftart"/>
    <w:uiPriority w:val="99"/>
    <w:semiHidden/>
    <w:unhideWhenUsed/>
    <w:rsid w:val="005F2185"/>
    <w:rPr>
      <w:color w:val="954F72" w:themeColor="followedHyperlink"/>
      <w:u w:val="single"/>
    </w:rPr>
  </w:style>
  <w:style w:type="paragraph" w:styleId="StandardWeb">
    <w:name w:val="Normal (Web)"/>
    <w:basedOn w:val="Standard"/>
    <w:uiPriority w:val="99"/>
    <w:unhideWhenUsed/>
    <w:rsid w:val="009F4167"/>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9D2619"/>
    <w:pPr>
      <w:ind w:left="720"/>
      <w:contextualSpacing/>
    </w:pPr>
  </w:style>
  <w:style w:type="paragraph" w:styleId="KeinLeerraum">
    <w:name w:val="No Spacing"/>
    <w:uiPriority w:val="1"/>
    <w:qFormat/>
    <w:rsid w:val="00A40369"/>
    <w:rPr>
      <w:rFonts w:ascii="Verdana" w:eastAsia="Times New Roman" w:hAnsi="Verdana" w:cs="Times New Roman"/>
      <w:lang w:eastAsia="de-DE"/>
    </w:rPr>
  </w:style>
  <w:style w:type="paragraph" w:styleId="Kopfzeile">
    <w:name w:val="header"/>
    <w:basedOn w:val="Standard"/>
    <w:link w:val="KopfzeileZchn"/>
    <w:uiPriority w:val="99"/>
    <w:unhideWhenUsed/>
    <w:rsid w:val="000D11A8"/>
    <w:pPr>
      <w:tabs>
        <w:tab w:val="center" w:pos="4536"/>
        <w:tab w:val="right" w:pos="9072"/>
      </w:tabs>
    </w:pPr>
  </w:style>
  <w:style w:type="character" w:customStyle="1" w:styleId="KopfzeileZchn">
    <w:name w:val="Kopfzeile Zchn"/>
    <w:basedOn w:val="Absatz-Standardschriftart"/>
    <w:link w:val="Kopfzeile"/>
    <w:uiPriority w:val="99"/>
    <w:rsid w:val="000D11A8"/>
  </w:style>
  <w:style w:type="paragraph" w:styleId="Fuzeile">
    <w:name w:val="footer"/>
    <w:basedOn w:val="Standard"/>
    <w:link w:val="FuzeileZchn"/>
    <w:uiPriority w:val="99"/>
    <w:unhideWhenUsed/>
    <w:rsid w:val="000D11A8"/>
    <w:pPr>
      <w:tabs>
        <w:tab w:val="center" w:pos="4536"/>
        <w:tab w:val="right" w:pos="9072"/>
      </w:tabs>
    </w:pPr>
  </w:style>
  <w:style w:type="character" w:customStyle="1" w:styleId="FuzeileZchn">
    <w:name w:val="Fußzeile Zchn"/>
    <w:basedOn w:val="Absatz-Standardschriftart"/>
    <w:link w:val="Fuzeile"/>
    <w:uiPriority w:val="99"/>
    <w:rsid w:val="000D11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5F2185"/>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F2185"/>
    <w:rPr>
      <w:sz w:val="20"/>
      <w:szCs w:val="20"/>
    </w:rPr>
  </w:style>
  <w:style w:type="character" w:customStyle="1" w:styleId="FunotentextZchn">
    <w:name w:val="Fußnotentext Zchn"/>
    <w:basedOn w:val="Absatz-Standardschriftart"/>
    <w:link w:val="Funotentext"/>
    <w:uiPriority w:val="99"/>
    <w:semiHidden/>
    <w:rsid w:val="005F2185"/>
    <w:rPr>
      <w:sz w:val="20"/>
      <w:szCs w:val="20"/>
    </w:rPr>
  </w:style>
  <w:style w:type="character" w:styleId="Funotenzeichen">
    <w:name w:val="footnote reference"/>
    <w:basedOn w:val="Absatz-Standardschriftart"/>
    <w:uiPriority w:val="99"/>
    <w:semiHidden/>
    <w:unhideWhenUsed/>
    <w:rsid w:val="005F2185"/>
    <w:rPr>
      <w:vertAlign w:val="superscript"/>
    </w:rPr>
  </w:style>
  <w:style w:type="character" w:customStyle="1" w:styleId="berschrift1Zchn">
    <w:name w:val="Überschrift 1 Zchn"/>
    <w:basedOn w:val="Absatz-Standardschriftart"/>
    <w:link w:val="berschrift1"/>
    <w:uiPriority w:val="9"/>
    <w:rsid w:val="005F2185"/>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5F2185"/>
    <w:rPr>
      <w:color w:val="0563C1" w:themeColor="hyperlink"/>
      <w:u w:val="single"/>
    </w:rPr>
  </w:style>
  <w:style w:type="character" w:customStyle="1" w:styleId="UnresolvedMention">
    <w:name w:val="Unresolved Mention"/>
    <w:basedOn w:val="Absatz-Standardschriftart"/>
    <w:uiPriority w:val="99"/>
    <w:semiHidden/>
    <w:unhideWhenUsed/>
    <w:rsid w:val="005F2185"/>
    <w:rPr>
      <w:color w:val="605E5C"/>
      <w:shd w:val="clear" w:color="auto" w:fill="E1DFDD"/>
    </w:rPr>
  </w:style>
  <w:style w:type="character" w:styleId="BesuchterHyperlink">
    <w:name w:val="FollowedHyperlink"/>
    <w:basedOn w:val="Absatz-Standardschriftart"/>
    <w:uiPriority w:val="99"/>
    <w:semiHidden/>
    <w:unhideWhenUsed/>
    <w:rsid w:val="005F2185"/>
    <w:rPr>
      <w:color w:val="954F72" w:themeColor="followedHyperlink"/>
      <w:u w:val="single"/>
    </w:rPr>
  </w:style>
  <w:style w:type="paragraph" w:styleId="StandardWeb">
    <w:name w:val="Normal (Web)"/>
    <w:basedOn w:val="Standard"/>
    <w:uiPriority w:val="99"/>
    <w:unhideWhenUsed/>
    <w:rsid w:val="009F4167"/>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9D2619"/>
    <w:pPr>
      <w:ind w:left="720"/>
      <w:contextualSpacing/>
    </w:pPr>
  </w:style>
  <w:style w:type="paragraph" w:styleId="KeinLeerraum">
    <w:name w:val="No Spacing"/>
    <w:uiPriority w:val="1"/>
    <w:qFormat/>
    <w:rsid w:val="00A40369"/>
    <w:rPr>
      <w:rFonts w:ascii="Verdana" w:eastAsia="Times New Roman" w:hAnsi="Verdana" w:cs="Times New Roman"/>
      <w:lang w:eastAsia="de-DE"/>
    </w:rPr>
  </w:style>
  <w:style w:type="paragraph" w:styleId="Kopfzeile">
    <w:name w:val="header"/>
    <w:basedOn w:val="Standard"/>
    <w:link w:val="KopfzeileZchn"/>
    <w:uiPriority w:val="99"/>
    <w:unhideWhenUsed/>
    <w:rsid w:val="000D11A8"/>
    <w:pPr>
      <w:tabs>
        <w:tab w:val="center" w:pos="4536"/>
        <w:tab w:val="right" w:pos="9072"/>
      </w:tabs>
    </w:pPr>
  </w:style>
  <w:style w:type="character" w:customStyle="1" w:styleId="KopfzeileZchn">
    <w:name w:val="Kopfzeile Zchn"/>
    <w:basedOn w:val="Absatz-Standardschriftart"/>
    <w:link w:val="Kopfzeile"/>
    <w:uiPriority w:val="99"/>
    <w:rsid w:val="000D11A8"/>
  </w:style>
  <w:style w:type="paragraph" w:styleId="Fuzeile">
    <w:name w:val="footer"/>
    <w:basedOn w:val="Standard"/>
    <w:link w:val="FuzeileZchn"/>
    <w:uiPriority w:val="99"/>
    <w:unhideWhenUsed/>
    <w:rsid w:val="000D11A8"/>
    <w:pPr>
      <w:tabs>
        <w:tab w:val="center" w:pos="4536"/>
        <w:tab w:val="right" w:pos="9072"/>
      </w:tabs>
    </w:pPr>
  </w:style>
  <w:style w:type="character" w:customStyle="1" w:styleId="FuzeileZchn">
    <w:name w:val="Fußzeile Zchn"/>
    <w:basedOn w:val="Absatz-Standardschriftart"/>
    <w:link w:val="Fuzeile"/>
    <w:uiPriority w:val="99"/>
    <w:rsid w:val="000D1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93533">
      <w:bodyDiv w:val="1"/>
      <w:marLeft w:val="0"/>
      <w:marRight w:val="0"/>
      <w:marTop w:val="0"/>
      <w:marBottom w:val="0"/>
      <w:divBdr>
        <w:top w:val="none" w:sz="0" w:space="0" w:color="auto"/>
        <w:left w:val="none" w:sz="0" w:space="0" w:color="auto"/>
        <w:bottom w:val="none" w:sz="0" w:space="0" w:color="auto"/>
        <w:right w:val="none" w:sz="0" w:space="0" w:color="auto"/>
      </w:divBdr>
      <w:divsChild>
        <w:div w:id="924873633">
          <w:marLeft w:val="0"/>
          <w:marRight w:val="0"/>
          <w:marTop w:val="0"/>
          <w:marBottom w:val="0"/>
          <w:divBdr>
            <w:top w:val="none" w:sz="0" w:space="0" w:color="auto"/>
            <w:left w:val="none" w:sz="0" w:space="0" w:color="auto"/>
            <w:bottom w:val="none" w:sz="0" w:space="0" w:color="auto"/>
            <w:right w:val="none" w:sz="0" w:space="0" w:color="auto"/>
          </w:divBdr>
          <w:divsChild>
            <w:div w:id="1231305063">
              <w:marLeft w:val="0"/>
              <w:marRight w:val="0"/>
              <w:marTop w:val="0"/>
              <w:marBottom w:val="0"/>
              <w:divBdr>
                <w:top w:val="none" w:sz="0" w:space="0" w:color="auto"/>
                <w:left w:val="none" w:sz="0" w:space="0" w:color="auto"/>
                <w:bottom w:val="none" w:sz="0" w:space="0" w:color="auto"/>
                <w:right w:val="none" w:sz="0" w:space="0" w:color="auto"/>
              </w:divBdr>
              <w:divsChild>
                <w:div w:id="1174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65470">
      <w:bodyDiv w:val="1"/>
      <w:marLeft w:val="0"/>
      <w:marRight w:val="0"/>
      <w:marTop w:val="0"/>
      <w:marBottom w:val="0"/>
      <w:divBdr>
        <w:top w:val="none" w:sz="0" w:space="0" w:color="auto"/>
        <w:left w:val="none" w:sz="0" w:space="0" w:color="auto"/>
        <w:bottom w:val="none" w:sz="0" w:space="0" w:color="auto"/>
        <w:right w:val="none" w:sz="0" w:space="0" w:color="auto"/>
      </w:divBdr>
    </w:div>
    <w:div w:id="716396697">
      <w:bodyDiv w:val="1"/>
      <w:marLeft w:val="0"/>
      <w:marRight w:val="0"/>
      <w:marTop w:val="0"/>
      <w:marBottom w:val="0"/>
      <w:divBdr>
        <w:top w:val="none" w:sz="0" w:space="0" w:color="auto"/>
        <w:left w:val="none" w:sz="0" w:space="0" w:color="auto"/>
        <w:bottom w:val="none" w:sz="0" w:space="0" w:color="auto"/>
        <w:right w:val="none" w:sz="0" w:space="0" w:color="auto"/>
      </w:divBdr>
    </w:div>
    <w:div w:id="946080501">
      <w:bodyDiv w:val="1"/>
      <w:marLeft w:val="0"/>
      <w:marRight w:val="0"/>
      <w:marTop w:val="0"/>
      <w:marBottom w:val="0"/>
      <w:divBdr>
        <w:top w:val="none" w:sz="0" w:space="0" w:color="auto"/>
        <w:left w:val="none" w:sz="0" w:space="0" w:color="auto"/>
        <w:bottom w:val="none" w:sz="0" w:space="0" w:color="auto"/>
        <w:right w:val="none" w:sz="0" w:space="0" w:color="auto"/>
      </w:divBdr>
    </w:div>
    <w:div w:id="1631009548">
      <w:bodyDiv w:val="1"/>
      <w:marLeft w:val="0"/>
      <w:marRight w:val="0"/>
      <w:marTop w:val="0"/>
      <w:marBottom w:val="0"/>
      <w:divBdr>
        <w:top w:val="none" w:sz="0" w:space="0" w:color="auto"/>
        <w:left w:val="none" w:sz="0" w:space="0" w:color="auto"/>
        <w:bottom w:val="none" w:sz="0" w:space="0" w:color="auto"/>
        <w:right w:val="none" w:sz="0" w:space="0" w:color="auto"/>
      </w:divBdr>
    </w:div>
    <w:div w:id="1809974842">
      <w:bodyDiv w:val="1"/>
      <w:marLeft w:val="0"/>
      <w:marRight w:val="0"/>
      <w:marTop w:val="0"/>
      <w:marBottom w:val="0"/>
      <w:divBdr>
        <w:top w:val="none" w:sz="0" w:space="0" w:color="auto"/>
        <w:left w:val="none" w:sz="0" w:space="0" w:color="auto"/>
        <w:bottom w:val="none" w:sz="0" w:space="0" w:color="auto"/>
        <w:right w:val="none" w:sz="0" w:space="0" w:color="auto"/>
      </w:divBdr>
      <w:divsChild>
        <w:div w:id="1348561937">
          <w:marLeft w:val="0"/>
          <w:marRight w:val="0"/>
          <w:marTop w:val="0"/>
          <w:marBottom w:val="0"/>
          <w:divBdr>
            <w:top w:val="none" w:sz="0" w:space="0" w:color="auto"/>
            <w:left w:val="none" w:sz="0" w:space="0" w:color="auto"/>
            <w:bottom w:val="none" w:sz="0" w:space="0" w:color="auto"/>
            <w:right w:val="none" w:sz="0" w:space="0" w:color="auto"/>
          </w:divBdr>
          <w:divsChild>
            <w:div w:id="267584257">
              <w:marLeft w:val="0"/>
              <w:marRight w:val="0"/>
              <w:marTop w:val="0"/>
              <w:marBottom w:val="0"/>
              <w:divBdr>
                <w:top w:val="none" w:sz="0" w:space="0" w:color="auto"/>
                <w:left w:val="none" w:sz="0" w:space="0" w:color="auto"/>
                <w:bottom w:val="none" w:sz="0" w:space="0" w:color="auto"/>
                <w:right w:val="none" w:sz="0" w:space="0" w:color="auto"/>
              </w:divBdr>
              <w:divsChild>
                <w:div w:id="1967463063">
                  <w:marLeft w:val="0"/>
                  <w:marRight w:val="0"/>
                  <w:marTop w:val="0"/>
                  <w:marBottom w:val="0"/>
                  <w:divBdr>
                    <w:top w:val="none" w:sz="0" w:space="0" w:color="auto"/>
                    <w:left w:val="none" w:sz="0" w:space="0" w:color="auto"/>
                    <w:bottom w:val="none" w:sz="0" w:space="0" w:color="auto"/>
                    <w:right w:val="none" w:sz="0" w:space="0" w:color="auto"/>
                  </w:divBdr>
                  <w:divsChild>
                    <w:div w:id="3717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370505">
      <w:bodyDiv w:val="1"/>
      <w:marLeft w:val="0"/>
      <w:marRight w:val="0"/>
      <w:marTop w:val="0"/>
      <w:marBottom w:val="0"/>
      <w:divBdr>
        <w:top w:val="none" w:sz="0" w:space="0" w:color="auto"/>
        <w:left w:val="none" w:sz="0" w:space="0" w:color="auto"/>
        <w:bottom w:val="none" w:sz="0" w:space="0" w:color="auto"/>
        <w:right w:val="none" w:sz="0" w:space="0" w:color="auto"/>
      </w:divBdr>
      <w:divsChild>
        <w:div w:id="864563533">
          <w:marLeft w:val="0"/>
          <w:marRight w:val="0"/>
          <w:marTop w:val="0"/>
          <w:marBottom w:val="0"/>
          <w:divBdr>
            <w:top w:val="none" w:sz="0" w:space="0" w:color="auto"/>
            <w:left w:val="none" w:sz="0" w:space="0" w:color="auto"/>
            <w:bottom w:val="none" w:sz="0" w:space="0" w:color="auto"/>
            <w:right w:val="none" w:sz="0" w:space="0" w:color="auto"/>
          </w:divBdr>
          <w:divsChild>
            <w:div w:id="1216619500">
              <w:marLeft w:val="0"/>
              <w:marRight w:val="0"/>
              <w:marTop w:val="0"/>
              <w:marBottom w:val="0"/>
              <w:divBdr>
                <w:top w:val="none" w:sz="0" w:space="0" w:color="auto"/>
                <w:left w:val="none" w:sz="0" w:space="0" w:color="auto"/>
                <w:bottom w:val="none" w:sz="0" w:space="0" w:color="auto"/>
                <w:right w:val="none" w:sz="0" w:space="0" w:color="auto"/>
              </w:divBdr>
              <w:divsChild>
                <w:div w:id="1612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plos.org/plosone/article?id=10.1371/journal.pone.0251352" TargetMode="External"/><Relationship Id="rId5" Type="http://schemas.openxmlformats.org/officeDocument/2006/relationships/settings" Target="settings.xml"/><Relationship Id="rId10" Type="http://schemas.openxmlformats.org/officeDocument/2006/relationships/hyperlink" Target="https://www.deepl.com/pro?cta=edit-documen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B070F-C2E2-4192-B444-8FA9C5D4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4660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Gertraud Salzmann</dc:creator>
  <cp:lastModifiedBy>Wolfgang Rank</cp:lastModifiedBy>
  <cp:revision>2</cp:revision>
  <cp:lastPrinted>2021-05-31T21:39:00Z</cp:lastPrinted>
  <dcterms:created xsi:type="dcterms:W3CDTF">2021-07-07T08:15:00Z</dcterms:created>
  <dcterms:modified xsi:type="dcterms:W3CDTF">2021-07-07T08:15:00Z</dcterms:modified>
</cp:coreProperties>
</file>